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C7" w:rsidRDefault="00916FC7" w:rsidP="00916FC7">
      <w:pPr>
        <w:adjustRightInd w:val="0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92ECA">
        <w:rPr>
          <w:rFonts w:ascii="標楷體" w:eastAsia="標楷體" w:hAnsi="標楷體" w:hint="eastAsia"/>
          <w:b/>
          <w:sz w:val="28"/>
          <w:szCs w:val="28"/>
        </w:rPr>
        <w:t>淡江大學</w:t>
      </w:r>
      <w:r>
        <w:rPr>
          <w:rFonts w:ascii="標楷體" w:eastAsia="標楷體" w:hAnsi="標楷體" w:hint="eastAsia"/>
          <w:b/>
          <w:sz w:val="28"/>
          <w:szCs w:val="28"/>
        </w:rPr>
        <w:t>校務發展計畫國際化主軸補助學生</w:t>
      </w:r>
      <w:r w:rsidRPr="00992ECA">
        <w:rPr>
          <w:rFonts w:ascii="標楷體" w:eastAsia="標楷體" w:hAnsi="標楷體" w:hint="eastAsia"/>
          <w:b/>
          <w:sz w:val="28"/>
          <w:szCs w:val="28"/>
        </w:rPr>
        <w:t>海外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992ECA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:rsidR="00916FC7" w:rsidRDefault="00916FC7" w:rsidP="00916FC7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B827D6">
        <w:rPr>
          <w:rFonts w:ascii="Times New Roman" w:eastAsia="標楷體"/>
          <w:sz w:val="20"/>
          <w:szCs w:val="20"/>
        </w:rPr>
        <w:t>105.</w:t>
      </w:r>
      <w:r>
        <w:rPr>
          <w:rFonts w:ascii="Times New Roman" w:eastAsia="標楷體" w:hint="eastAsia"/>
          <w:sz w:val="20"/>
          <w:szCs w:val="20"/>
        </w:rPr>
        <w:t>10</w:t>
      </w:r>
      <w:r w:rsidRPr="00B827D6">
        <w:rPr>
          <w:rFonts w:ascii="Times New Roman" w:eastAsia="標楷體"/>
          <w:sz w:val="20"/>
          <w:szCs w:val="20"/>
        </w:rPr>
        <w:t>.</w:t>
      </w:r>
      <w:r>
        <w:rPr>
          <w:rFonts w:ascii="Times New Roman" w:eastAsia="標楷體" w:hint="eastAsia"/>
          <w:sz w:val="20"/>
          <w:szCs w:val="20"/>
        </w:rPr>
        <w:t>7</w:t>
      </w:r>
      <w:r w:rsidRPr="00B827D6">
        <w:rPr>
          <w:rFonts w:eastAsia="標楷體"/>
          <w:sz w:val="20"/>
          <w:szCs w:val="20"/>
        </w:rPr>
        <w:t>國際化暨國際交流委員會</w:t>
      </w:r>
      <w:r w:rsidRPr="00B827D6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5</w:t>
      </w:r>
      <w:r w:rsidRPr="00B827D6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B827D6">
        <w:rPr>
          <w:rFonts w:eastAsia="標楷體"/>
          <w:sz w:val="20"/>
          <w:szCs w:val="20"/>
        </w:rPr>
        <w:t>次會議</w:t>
      </w:r>
      <w:r w:rsidRPr="00B827D6">
        <w:rPr>
          <w:rFonts w:eastAsia="標楷體" w:hint="eastAsia"/>
          <w:sz w:val="20"/>
          <w:szCs w:val="20"/>
        </w:rPr>
        <w:t>訂定</w:t>
      </w:r>
    </w:p>
    <w:p w:rsidR="00916FC7" w:rsidRDefault="00916FC7" w:rsidP="00916FC7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sz w:val="20"/>
          <w:szCs w:val="20"/>
        </w:rPr>
        <w:t>108.4.19</w:t>
      </w:r>
      <w:r w:rsidRPr="00B827D6">
        <w:rPr>
          <w:rFonts w:eastAsia="標楷體"/>
          <w:sz w:val="20"/>
          <w:szCs w:val="20"/>
        </w:rPr>
        <w:t>國際化暨國際交流委員會</w:t>
      </w:r>
      <w:r w:rsidRPr="00B827D6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7</w:t>
      </w:r>
      <w:r w:rsidRPr="00B827D6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B827D6">
        <w:rPr>
          <w:rFonts w:eastAsia="標楷體"/>
          <w:sz w:val="20"/>
          <w:szCs w:val="20"/>
        </w:rPr>
        <w:t>次會議</w:t>
      </w:r>
      <w:r>
        <w:rPr>
          <w:rFonts w:eastAsia="標楷體" w:hint="eastAsia"/>
          <w:sz w:val="20"/>
          <w:szCs w:val="20"/>
        </w:rPr>
        <w:t>修</w:t>
      </w:r>
      <w:r w:rsidRPr="00B827D6">
        <w:rPr>
          <w:rFonts w:eastAsia="標楷體" w:hint="eastAsia"/>
          <w:sz w:val="20"/>
          <w:szCs w:val="20"/>
        </w:rPr>
        <w:t>訂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一、為落實執行本校校務發展計畫，鼓勵本校學生積極參加各項海外</w:t>
      </w:r>
      <w:r w:rsidRPr="00BD65F5">
        <w:rPr>
          <w:rFonts w:ascii="Times New Roman" w:eastAsia="標楷體" w:hAnsi="Times New Roman"/>
          <w:sz w:val="28"/>
          <w:szCs w:val="28"/>
        </w:rPr>
        <w:t>(</w:t>
      </w:r>
      <w:r w:rsidRPr="00BD65F5">
        <w:rPr>
          <w:rFonts w:ascii="Times New Roman" w:eastAsia="標楷體" w:hAnsi="Times New Roman"/>
          <w:sz w:val="28"/>
          <w:szCs w:val="28"/>
        </w:rPr>
        <w:t>不含台灣離島區域</w:t>
      </w:r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活動，特訂定本要點。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二、本要點補助學生參加之海外活動種類：</w:t>
      </w:r>
    </w:p>
    <w:p w:rsidR="00916FC7" w:rsidRPr="006E49D4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Times New Roman" w:eastAsia="標楷體" w:hAnsi="Times New Roman"/>
          <w:sz w:val="28"/>
          <w:szCs w:val="28"/>
        </w:rPr>
      </w:pPr>
      <w:r w:rsidRPr="006E49D4">
        <w:rPr>
          <w:rFonts w:ascii="Times New Roman" w:eastAsia="標楷體" w:hAnsi="Times New Roman"/>
          <w:sz w:val="28"/>
          <w:szCs w:val="28"/>
        </w:rPr>
        <w:t xml:space="preserve"> (</w:t>
      </w:r>
      <w:proofErr w:type="gramStart"/>
      <w:r w:rsidRPr="006E49D4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E49D4">
        <w:rPr>
          <w:rFonts w:ascii="Times New Roman" w:eastAsia="標楷體" w:hAnsi="Times New Roman"/>
          <w:sz w:val="28"/>
          <w:szCs w:val="28"/>
        </w:rPr>
        <w:t>)</w:t>
      </w:r>
      <w:r w:rsidRPr="006E49D4">
        <w:rPr>
          <w:rFonts w:ascii="Times New Roman" w:eastAsia="標楷體" w:hAnsi="Times New Roman" w:hint="eastAsia"/>
          <w:sz w:val="28"/>
          <w:szCs w:val="28"/>
        </w:rPr>
        <w:t>3314</w:t>
      </w:r>
      <w:r w:rsidRPr="006E49D4">
        <w:rPr>
          <w:rFonts w:ascii="Times New Roman" w:eastAsia="標楷體" w:hAnsi="Times New Roman"/>
          <w:sz w:val="28"/>
          <w:szCs w:val="28"/>
        </w:rPr>
        <w:t>提供</w:t>
      </w:r>
      <w:r w:rsidRPr="006E49D4">
        <w:rPr>
          <w:rFonts w:ascii="Times New Roman" w:eastAsia="標楷體" w:hAnsi="Times New Roman" w:hint="eastAsia"/>
          <w:sz w:val="28"/>
          <w:szCs w:val="28"/>
        </w:rPr>
        <w:t>學生參加姊妹校寒暑假異地學習課程或語言文化營隊活動。</w:t>
      </w:r>
    </w:p>
    <w:p w:rsidR="00916FC7" w:rsidRPr="006E49D4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Times New Roman" w:eastAsia="標楷體" w:hAnsi="Times New Roman"/>
          <w:sz w:val="28"/>
          <w:szCs w:val="28"/>
        </w:rPr>
      </w:pPr>
      <w:r w:rsidRPr="006E49D4">
        <w:rPr>
          <w:rFonts w:ascii="Times New Roman" w:eastAsia="標楷體" w:hAnsi="Times New Roman"/>
          <w:sz w:val="28"/>
          <w:szCs w:val="28"/>
        </w:rPr>
        <w:t xml:space="preserve"> (</w:t>
      </w:r>
      <w:r w:rsidRPr="006E49D4">
        <w:rPr>
          <w:rFonts w:ascii="Times New Roman" w:eastAsia="標楷體" w:hAnsi="Times New Roman"/>
          <w:sz w:val="28"/>
          <w:szCs w:val="28"/>
        </w:rPr>
        <w:t>二</w:t>
      </w:r>
      <w:r w:rsidRPr="006E49D4">
        <w:rPr>
          <w:rFonts w:ascii="Times New Roman" w:eastAsia="標楷體" w:hAnsi="Times New Roman"/>
          <w:sz w:val="28"/>
          <w:szCs w:val="28"/>
        </w:rPr>
        <w:t>)331</w:t>
      </w:r>
      <w:r w:rsidRPr="006E49D4">
        <w:rPr>
          <w:rFonts w:ascii="Times New Roman" w:eastAsia="標楷體" w:hAnsi="Times New Roman" w:hint="eastAsia"/>
          <w:sz w:val="28"/>
          <w:szCs w:val="28"/>
        </w:rPr>
        <w:t>A</w:t>
      </w:r>
      <w:r w:rsidRPr="006E49D4">
        <w:rPr>
          <w:rFonts w:ascii="Times New Roman" w:eastAsia="標楷體" w:hAnsi="Times New Roman"/>
          <w:sz w:val="28"/>
          <w:szCs w:val="28"/>
        </w:rPr>
        <w:t>提供學生專業</w:t>
      </w:r>
      <w:r w:rsidRPr="006E49D4">
        <w:rPr>
          <w:rFonts w:ascii="Times New Roman" w:eastAsia="標楷體" w:hAnsi="Times New Roman" w:hint="eastAsia"/>
          <w:sz w:val="28"/>
          <w:szCs w:val="28"/>
        </w:rPr>
        <w:t>實習、</w:t>
      </w:r>
      <w:proofErr w:type="gramStart"/>
      <w:r w:rsidRPr="006E49D4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Pr="006E49D4">
        <w:rPr>
          <w:rFonts w:ascii="Times New Roman" w:eastAsia="標楷體" w:hAnsi="Times New Roman"/>
          <w:sz w:val="28"/>
          <w:szCs w:val="28"/>
        </w:rPr>
        <w:t>修：赴姊妹校進行</w:t>
      </w:r>
      <w:r w:rsidRPr="006E49D4">
        <w:rPr>
          <w:rFonts w:ascii="Times New Roman" w:eastAsia="標楷體" w:hAnsi="Times New Roman"/>
          <w:sz w:val="28"/>
          <w:szCs w:val="28"/>
        </w:rPr>
        <w:t>1</w:t>
      </w:r>
      <w:r w:rsidRPr="006E49D4">
        <w:rPr>
          <w:rFonts w:ascii="Times New Roman" w:eastAsia="標楷體" w:hAnsi="Times New Roman"/>
          <w:sz w:val="28"/>
          <w:szCs w:val="28"/>
        </w:rPr>
        <w:t>年或半年期交換學習之出國補助。</w:t>
      </w:r>
      <w:r w:rsidRPr="006E49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16FC7" w:rsidRPr="006E49D4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778" w:hangingChars="455" w:hanging="1274"/>
        <w:rPr>
          <w:rFonts w:ascii="Times New Roman" w:eastAsia="標楷體" w:hAnsi="Times New Roman"/>
          <w:sz w:val="28"/>
          <w:szCs w:val="28"/>
        </w:rPr>
      </w:pPr>
      <w:r w:rsidRPr="006E49D4">
        <w:rPr>
          <w:rFonts w:ascii="Times New Roman" w:eastAsia="標楷體" w:hAnsi="Times New Roman"/>
          <w:sz w:val="28"/>
          <w:szCs w:val="28"/>
        </w:rPr>
        <w:t xml:space="preserve"> (</w:t>
      </w:r>
      <w:r w:rsidRPr="006E49D4">
        <w:rPr>
          <w:rFonts w:ascii="Times New Roman" w:eastAsia="標楷體" w:hAnsi="Times New Roman"/>
          <w:sz w:val="28"/>
          <w:szCs w:val="28"/>
        </w:rPr>
        <w:t>三</w:t>
      </w:r>
      <w:r w:rsidRPr="006E49D4">
        <w:rPr>
          <w:rFonts w:ascii="Times New Roman" w:eastAsia="標楷體" w:hAnsi="Times New Roman"/>
          <w:sz w:val="28"/>
          <w:szCs w:val="28"/>
        </w:rPr>
        <w:t>)331</w:t>
      </w:r>
      <w:r w:rsidRPr="006E49D4">
        <w:rPr>
          <w:rFonts w:ascii="Times New Roman" w:eastAsia="標楷體" w:hAnsi="Times New Roman" w:hint="eastAsia"/>
          <w:sz w:val="28"/>
          <w:szCs w:val="28"/>
        </w:rPr>
        <w:t>B</w:t>
      </w:r>
      <w:r w:rsidRPr="006E49D4">
        <w:rPr>
          <w:rFonts w:ascii="Times New Roman" w:eastAsia="標楷體" w:hAnsi="Times New Roman"/>
          <w:sz w:val="28"/>
          <w:szCs w:val="28"/>
        </w:rPr>
        <w:t>提供</w:t>
      </w:r>
      <w:r w:rsidRPr="006E49D4">
        <w:rPr>
          <w:rFonts w:ascii="Times New Roman" w:eastAsia="標楷體" w:hAnsi="Times New Roman" w:hint="eastAsia"/>
          <w:sz w:val="28"/>
          <w:szCs w:val="28"/>
        </w:rPr>
        <w:t>專案主題之學習活動、短期研習</w:t>
      </w:r>
      <w:r w:rsidRPr="006E49D4">
        <w:rPr>
          <w:rFonts w:ascii="Times New Roman" w:eastAsia="標楷體" w:hAnsi="Times New Roman"/>
          <w:sz w:val="28"/>
          <w:szCs w:val="28"/>
        </w:rPr>
        <w:t>：參加與修課專業相關之</w:t>
      </w:r>
      <w:r w:rsidRPr="006E49D4">
        <w:rPr>
          <w:rFonts w:ascii="Times New Roman" w:eastAsia="標楷體" w:hAnsi="Times New Roman" w:hint="eastAsia"/>
          <w:sz w:val="28"/>
          <w:szCs w:val="28"/>
        </w:rPr>
        <w:t>活動</w:t>
      </w:r>
      <w:r w:rsidRPr="006E49D4">
        <w:rPr>
          <w:rFonts w:ascii="Times New Roman" w:eastAsia="標楷體" w:hAnsi="Times New Roman"/>
          <w:sz w:val="28"/>
          <w:szCs w:val="28"/>
        </w:rPr>
        <w:t>。</w:t>
      </w:r>
    </w:p>
    <w:p w:rsidR="00916FC7" w:rsidRPr="006E49D4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6E49D4">
        <w:rPr>
          <w:rFonts w:ascii="Times New Roman" w:eastAsia="標楷體" w:hAnsi="Times New Roman"/>
          <w:sz w:val="28"/>
          <w:szCs w:val="28"/>
        </w:rPr>
        <w:t xml:space="preserve"> (</w:t>
      </w:r>
      <w:r w:rsidRPr="006E49D4">
        <w:rPr>
          <w:rFonts w:ascii="Times New Roman" w:eastAsia="標楷體" w:hAnsi="Times New Roman"/>
          <w:sz w:val="28"/>
          <w:szCs w:val="28"/>
        </w:rPr>
        <w:t>四</w:t>
      </w:r>
      <w:r w:rsidRPr="006E49D4">
        <w:rPr>
          <w:rFonts w:ascii="Times New Roman" w:eastAsia="標楷體" w:hAnsi="Times New Roman"/>
          <w:sz w:val="28"/>
          <w:szCs w:val="28"/>
        </w:rPr>
        <w:t>)33</w:t>
      </w:r>
      <w:r w:rsidRPr="006E49D4">
        <w:rPr>
          <w:rFonts w:ascii="Times New Roman" w:eastAsia="標楷體" w:hAnsi="Times New Roman" w:hint="eastAsia"/>
          <w:sz w:val="28"/>
          <w:szCs w:val="28"/>
        </w:rPr>
        <w:t>26</w:t>
      </w:r>
      <w:r w:rsidRPr="006E49D4">
        <w:rPr>
          <w:rFonts w:ascii="Times New Roman" w:eastAsia="標楷體" w:hAnsi="Times New Roman"/>
          <w:sz w:val="28"/>
          <w:szCs w:val="28"/>
        </w:rPr>
        <w:t>補助各院系所學生參與國際志工服務：參加海外之志工服務活動。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三、申請資格須為本校在學學生，</w:t>
      </w:r>
      <w:proofErr w:type="gramStart"/>
      <w:r w:rsidRPr="00BD65F5">
        <w:rPr>
          <w:rFonts w:ascii="Times New Roman" w:eastAsia="標楷體" w:hAnsi="Times New Roman"/>
          <w:sz w:val="28"/>
          <w:szCs w:val="28"/>
        </w:rPr>
        <w:t>不含延畢生</w:t>
      </w:r>
      <w:proofErr w:type="gramEnd"/>
      <w:r w:rsidRPr="00BD65F5">
        <w:rPr>
          <w:rFonts w:ascii="Times New Roman" w:eastAsia="標楷體" w:hAnsi="Times New Roman"/>
          <w:sz w:val="28"/>
          <w:szCs w:val="28"/>
        </w:rPr>
        <w:t>、碩士在職專班及</w:t>
      </w:r>
      <w:proofErr w:type="gramStart"/>
      <w:r w:rsidRPr="00BD65F5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Pr="00BD65F5">
        <w:rPr>
          <w:rFonts w:ascii="Times New Roman" w:eastAsia="標楷體" w:hAnsi="Times New Roman"/>
          <w:sz w:val="28"/>
          <w:szCs w:val="28"/>
        </w:rPr>
        <w:t>修生。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四、符合資格者，須備齊以下資料，經系所初審後，送各學院之院</w:t>
      </w:r>
      <w:proofErr w:type="gramStart"/>
      <w:r w:rsidRPr="00BD65F5">
        <w:rPr>
          <w:rFonts w:ascii="Times New Roman" w:eastAsia="標楷體" w:hAnsi="Times New Roman"/>
          <w:sz w:val="28"/>
          <w:szCs w:val="28"/>
        </w:rPr>
        <w:t>務</w:t>
      </w:r>
      <w:proofErr w:type="gramEnd"/>
      <w:r w:rsidRPr="00BD65F5">
        <w:rPr>
          <w:rFonts w:ascii="Times New Roman" w:eastAsia="標楷體" w:hAnsi="Times New Roman"/>
          <w:sz w:val="28"/>
          <w:szCs w:val="28"/>
        </w:rPr>
        <w:t>會議或院級國際化策進委員會決議。</w:t>
      </w:r>
    </w:p>
    <w:p w:rsidR="00916FC7" w:rsidRPr="00BD65F5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BD65F5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申請表</w:t>
      </w:r>
    </w:p>
    <w:p w:rsidR="00916FC7" w:rsidRPr="00BD65F5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(</w:t>
      </w:r>
      <w:r w:rsidRPr="00BD65F5">
        <w:rPr>
          <w:rFonts w:ascii="Times New Roman" w:eastAsia="標楷體" w:hAnsi="Times New Roman"/>
          <w:sz w:val="28"/>
          <w:szCs w:val="28"/>
        </w:rPr>
        <w:t>二</w:t>
      </w:r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計畫書</w:t>
      </w:r>
    </w:p>
    <w:p w:rsidR="00916FC7" w:rsidRPr="00BD65F5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(</w:t>
      </w:r>
      <w:r w:rsidRPr="00BD65F5">
        <w:rPr>
          <w:rFonts w:ascii="Times New Roman" w:eastAsia="標楷體" w:hAnsi="Times New Roman"/>
          <w:sz w:val="28"/>
          <w:szCs w:val="28"/>
        </w:rPr>
        <w:t>三</w:t>
      </w:r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在學成績單</w:t>
      </w:r>
    </w:p>
    <w:p w:rsidR="00916FC7" w:rsidRPr="00BD65F5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(</w:t>
      </w:r>
      <w:r w:rsidRPr="00BD65F5">
        <w:rPr>
          <w:rFonts w:ascii="Times New Roman" w:eastAsia="標楷體" w:hAnsi="Times New Roman"/>
          <w:sz w:val="28"/>
          <w:szCs w:val="28"/>
        </w:rPr>
        <w:t>四</w:t>
      </w:r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未</w:t>
      </w:r>
      <w:proofErr w:type="gramStart"/>
      <w:r w:rsidRPr="00BD65F5">
        <w:rPr>
          <w:rFonts w:ascii="Times New Roman" w:eastAsia="標楷體" w:hAnsi="Times New Roman"/>
          <w:sz w:val="28"/>
          <w:szCs w:val="28"/>
        </w:rPr>
        <w:t>申領校內</w:t>
      </w:r>
      <w:proofErr w:type="gramEnd"/>
      <w:r w:rsidRPr="00BD65F5">
        <w:rPr>
          <w:rFonts w:ascii="Times New Roman" w:eastAsia="標楷體" w:hAnsi="Times New Roman"/>
          <w:sz w:val="28"/>
          <w:szCs w:val="28"/>
        </w:rPr>
        <w:t>其他相關補助切結書</w:t>
      </w:r>
    </w:p>
    <w:p w:rsidR="00916FC7" w:rsidRPr="00BD65F5" w:rsidRDefault="00916FC7" w:rsidP="00916FC7">
      <w:pPr>
        <w:adjustRightInd w:val="0"/>
        <w:snapToGrid w:val="0"/>
        <w:spacing w:beforeLines="50" w:before="180" w:afterLines="50" w:after="180" w:line="400" w:lineRule="exact"/>
        <w:ind w:leftChars="210" w:left="1355" w:hangingChars="304" w:hanging="851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(</w:t>
      </w:r>
      <w:r w:rsidRPr="00BD65F5">
        <w:rPr>
          <w:rFonts w:ascii="Times New Roman" w:eastAsia="標楷體" w:hAnsi="Times New Roman"/>
          <w:sz w:val="28"/>
          <w:szCs w:val="28"/>
        </w:rPr>
        <w:t>五</w:t>
      </w:r>
      <w:r w:rsidRPr="00BD65F5">
        <w:rPr>
          <w:rFonts w:ascii="Times New Roman" w:eastAsia="標楷體" w:hAnsi="Times New Roman"/>
          <w:sz w:val="28"/>
          <w:szCs w:val="28"/>
        </w:rPr>
        <w:t>)</w:t>
      </w:r>
      <w:r w:rsidRPr="00BD65F5">
        <w:rPr>
          <w:rFonts w:ascii="Times New Roman" w:eastAsia="標楷體" w:hAnsi="Times New Roman"/>
          <w:sz w:val="28"/>
          <w:szCs w:val="28"/>
        </w:rPr>
        <w:t>其他有助審核資料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五、獲補助者應於返國一個月內，檢附報告書、會議紀錄、單據辦理核銷。</w:t>
      </w:r>
    </w:p>
    <w:p w:rsidR="00916FC7" w:rsidRPr="00BD65F5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六、每人實際補助金額由院級會議決議，原則每人上限</w:t>
      </w:r>
      <w:r w:rsidRPr="00E54419">
        <w:rPr>
          <w:rFonts w:ascii="Times New Roman" w:eastAsia="標楷體" w:hAnsi="Times New Roman" w:hint="eastAsia"/>
          <w:sz w:val="28"/>
          <w:szCs w:val="28"/>
        </w:rPr>
        <w:t>1</w:t>
      </w:r>
      <w:r w:rsidRPr="00BD65F5">
        <w:rPr>
          <w:rFonts w:ascii="Times New Roman" w:eastAsia="標楷體" w:hAnsi="Times New Roman"/>
          <w:sz w:val="28"/>
          <w:szCs w:val="28"/>
        </w:rPr>
        <w:t>萬元，且以機票費、保險費及生活費為主，實報實銷；經核定補助者，不得以同一事由請領其他校內補助。</w:t>
      </w:r>
    </w:p>
    <w:p w:rsidR="00DB4D56" w:rsidRPr="00916FC7" w:rsidRDefault="00916FC7" w:rsidP="00916FC7">
      <w:pPr>
        <w:snapToGrid w:val="0"/>
        <w:spacing w:beforeLines="50" w:before="180" w:afterLines="50" w:after="180" w:line="400" w:lineRule="exact"/>
        <w:ind w:left="518" w:hanging="518"/>
        <w:jc w:val="both"/>
        <w:rPr>
          <w:rFonts w:ascii="Times New Roman" w:eastAsia="標楷體" w:hAnsi="Times New Roman"/>
          <w:sz w:val="28"/>
          <w:szCs w:val="28"/>
        </w:rPr>
      </w:pPr>
      <w:r w:rsidRPr="00BD65F5">
        <w:rPr>
          <w:rFonts w:ascii="Times New Roman" w:eastAsia="標楷體" w:hAnsi="Times New Roman"/>
          <w:sz w:val="28"/>
          <w:szCs w:val="28"/>
        </w:rPr>
        <w:t>七、本要點經國際化暨國際交流委員會議通過，報請校長核定後，自公布日施行；修正時亦同。</w:t>
      </w:r>
    </w:p>
    <w:sectPr w:rsidR="00DB4D56" w:rsidRPr="00916FC7" w:rsidSect="00916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A0" w:rsidRDefault="007C27A0" w:rsidP="00297D53">
      <w:r>
        <w:separator/>
      </w:r>
    </w:p>
  </w:endnote>
  <w:endnote w:type="continuationSeparator" w:id="0">
    <w:p w:rsidR="007C27A0" w:rsidRDefault="007C27A0" w:rsidP="0029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A0" w:rsidRDefault="007C27A0" w:rsidP="00297D53">
      <w:r>
        <w:separator/>
      </w:r>
    </w:p>
  </w:footnote>
  <w:footnote w:type="continuationSeparator" w:id="0">
    <w:p w:rsidR="007C27A0" w:rsidRDefault="007C27A0" w:rsidP="0029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C7"/>
    <w:rsid w:val="00297D53"/>
    <w:rsid w:val="004962FB"/>
    <w:rsid w:val="007C27A0"/>
    <w:rsid w:val="00916FC7"/>
    <w:rsid w:val="00AA59F2"/>
    <w:rsid w:val="00D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FC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7D53"/>
    <w:rPr>
      <w:rFonts w:ascii="Calibri" w:hAnsi="Calibri"/>
      <w:kern w:val="2"/>
    </w:rPr>
  </w:style>
  <w:style w:type="paragraph" w:styleId="a5">
    <w:name w:val="footer"/>
    <w:basedOn w:val="a"/>
    <w:link w:val="a6"/>
    <w:rsid w:val="002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97D53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FC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7D53"/>
    <w:rPr>
      <w:rFonts w:ascii="Calibri" w:hAnsi="Calibri"/>
      <w:kern w:val="2"/>
    </w:rPr>
  </w:style>
  <w:style w:type="paragraph" w:styleId="a5">
    <w:name w:val="footer"/>
    <w:basedOn w:val="a"/>
    <w:link w:val="a6"/>
    <w:rsid w:val="00297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97D53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pc</cp:lastModifiedBy>
  <cp:revision>2</cp:revision>
  <dcterms:created xsi:type="dcterms:W3CDTF">2019-07-09T05:13:00Z</dcterms:created>
  <dcterms:modified xsi:type="dcterms:W3CDTF">2019-07-09T05:13:00Z</dcterms:modified>
</cp:coreProperties>
</file>